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CFAA" w14:textId="755A0209" w:rsidR="009C5301" w:rsidRPr="00A47604" w:rsidRDefault="003D7563" w:rsidP="00D361AC">
      <w:pPr>
        <w:spacing w:after="120" w:line="360" w:lineRule="auto"/>
        <w:rPr>
          <w:sz w:val="32"/>
          <w:szCs w:val="32"/>
        </w:rPr>
      </w:pPr>
      <w:r w:rsidRPr="003D7563">
        <w:rPr>
          <w:sz w:val="32"/>
          <w:szCs w:val="32"/>
        </w:rPr>
        <w:t xml:space="preserve">Studiujesz? Zgłoś się na </w:t>
      </w:r>
      <w:proofErr w:type="spellStart"/>
      <w:r w:rsidRPr="003D7563">
        <w:rPr>
          <w:sz w:val="32"/>
          <w:szCs w:val="32"/>
        </w:rPr>
        <w:t>Summer</w:t>
      </w:r>
      <w:proofErr w:type="spellEnd"/>
      <w:r w:rsidRPr="003D7563">
        <w:rPr>
          <w:sz w:val="32"/>
          <w:szCs w:val="32"/>
        </w:rPr>
        <w:t xml:space="preserve"> </w:t>
      </w:r>
      <w:proofErr w:type="spellStart"/>
      <w:r w:rsidRPr="003D7563">
        <w:rPr>
          <w:sz w:val="32"/>
          <w:szCs w:val="32"/>
        </w:rPr>
        <w:t>Camp</w:t>
      </w:r>
      <w:proofErr w:type="spellEnd"/>
      <w:r w:rsidRPr="003D7563">
        <w:rPr>
          <w:sz w:val="32"/>
          <w:szCs w:val="32"/>
        </w:rPr>
        <w:t xml:space="preserve"> UOKiK! Czekamy do 16 czerwca</w:t>
      </w:r>
      <w:r w:rsidR="00420FC5">
        <w:rPr>
          <w:sz w:val="32"/>
          <w:szCs w:val="32"/>
        </w:rPr>
        <w:t xml:space="preserve"> </w:t>
      </w:r>
      <w:r w:rsidR="00545045" w:rsidRPr="00A47604">
        <w:rPr>
          <w:sz w:val="32"/>
          <w:szCs w:val="32"/>
        </w:rPr>
        <w:t xml:space="preserve"> </w:t>
      </w:r>
    </w:p>
    <w:p w14:paraId="5AD37F2D" w14:textId="4E281E1E" w:rsidR="009C5301" w:rsidRPr="00E10E39" w:rsidRDefault="003D7563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3D7563">
        <w:rPr>
          <w:b/>
          <w:sz w:val="22"/>
        </w:rPr>
        <w:t xml:space="preserve">UOKiK otwarty dla studentów — trwa rekrutacja do 3. edycji </w:t>
      </w:r>
      <w:proofErr w:type="spellStart"/>
      <w:r w:rsidRPr="003D7563">
        <w:rPr>
          <w:b/>
          <w:sz w:val="22"/>
        </w:rPr>
        <w:t>Summer</w:t>
      </w:r>
      <w:proofErr w:type="spellEnd"/>
      <w:r w:rsidRPr="003D7563">
        <w:rPr>
          <w:b/>
          <w:sz w:val="22"/>
        </w:rPr>
        <w:t xml:space="preserve"> </w:t>
      </w:r>
      <w:proofErr w:type="spellStart"/>
      <w:r w:rsidRPr="003D7563">
        <w:rPr>
          <w:b/>
          <w:sz w:val="22"/>
        </w:rPr>
        <w:t>Camp</w:t>
      </w:r>
      <w:proofErr w:type="spellEnd"/>
      <w:r w:rsidRPr="003D7563">
        <w:rPr>
          <w:b/>
          <w:sz w:val="22"/>
        </w:rPr>
        <w:t xml:space="preserve"> — bezpłatnych warsztatów z prawa konkurencji.</w:t>
      </w:r>
      <w:r w:rsidR="006E169E">
        <w:rPr>
          <w:b/>
          <w:sz w:val="22"/>
        </w:rPr>
        <w:t xml:space="preserve"> </w:t>
      </w:r>
    </w:p>
    <w:p w14:paraId="1318315C" w14:textId="7795A9C9" w:rsidR="00E10E39" w:rsidRPr="006E169E" w:rsidRDefault="003D7563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3D7563">
        <w:rPr>
          <w:b/>
          <w:bCs/>
          <w:sz w:val="22"/>
        </w:rPr>
        <w:t>Zapraszamy do Warszawy przyszłych prawników i ekonomistów. To wyjątkowa okazja do poznania kulis pracy UOKiK.</w:t>
      </w:r>
      <w:r w:rsidR="00AE3021">
        <w:rPr>
          <w:b/>
          <w:sz w:val="22"/>
        </w:rPr>
        <w:t xml:space="preserve"> </w:t>
      </w:r>
    </w:p>
    <w:p w14:paraId="14343CD5" w14:textId="60C54AB7" w:rsidR="009C5301" w:rsidRPr="008C7CF7" w:rsidRDefault="003D7563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b/>
          <w:sz w:val="22"/>
        </w:rPr>
      </w:pPr>
      <w:r w:rsidRPr="003D7563">
        <w:rPr>
          <w:b/>
          <w:sz w:val="22"/>
        </w:rPr>
        <w:t>Nagraj wideo, napisz esej i zgłoś się online.</w:t>
      </w:r>
    </w:p>
    <w:p w14:paraId="7DB42A79" w14:textId="3E3B6A8B" w:rsidR="009C5301" w:rsidRPr="00E76A1C" w:rsidRDefault="003D7563" w:rsidP="00E76A1C">
      <w:pPr>
        <w:spacing w:after="240" w:line="360" w:lineRule="auto"/>
        <w:jc w:val="both"/>
        <w:rPr>
          <w:sz w:val="22"/>
        </w:rPr>
      </w:pPr>
      <w:r w:rsidRPr="003D7563">
        <w:rPr>
          <w:sz w:val="22"/>
        </w:rPr>
        <w:t xml:space="preserve">Warsztaty </w:t>
      </w:r>
      <w:proofErr w:type="spellStart"/>
      <w:r w:rsidRPr="003D7563">
        <w:rPr>
          <w:sz w:val="22"/>
        </w:rPr>
        <w:t>Summer</w:t>
      </w:r>
      <w:proofErr w:type="spellEnd"/>
      <w:r w:rsidRPr="003D7563">
        <w:rPr>
          <w:sz w:val="22"/>
        </w:rPr>
        <w:t xml:space="preserve"> </w:t>
      </w:r>
      <w:proofErr w:type="spellStart"/>
      <w:r w:rsidRPr="003D7563">
        <w:rPr>
          <w:sz w:val="22"/>
        </w:rPr>
        <w:t>Camp</w:t>
      </w:r>
      <w:proofErr w:type="spellEnd"/>
      <w:r w:rsidRPr="003D7563">
        <w:rPr>
          <w:sz w:val="22"/>
        </w:rPr>
        <w:t xml:space="preserve"> UOKiK to pięć dni spotkań z ekspertami Urzędu Ochrony Konkurencji i Konsumentów oraz gośćmi specjalnymi. To omawianie najciekawszych, antymonopolowych </w:t>
      </w:r>
      <w:proofErr w:type="spellStart"/>
      <w:r w:rsidRPr="00622C4E">
        <w:rPr>
          <w:i/>
          <w:sz w:val="22"/>
        </w:rPr>
        <w:t>case</w:t>
      </w:r>
      <w:proofErr w:type="spellEnd"/>
      <w:r w:rsidRPr="00622C4E">
        <w:rPr>
          <w:i/>
          <w:sz w:val="22"/>
        </w:rPr>
        <w:t xml:space="preserve"> </w:t>
      </w:r>
      <w:proofErr w:type="spellStart"/>
      <w:r w:rsidRPr="00622C4E">
        <w:rPr>
          <w:i/>
          <w:sz w:val="22"/>
        </w:rPr>
        <w:t>studies</w:t>
      </w:r>
      <w:proofErr w:type="spellEnd"/>
      <w:r w:rsidRPr="003D7563">
        <w:rPr>
          <w:sz w:val="22"/>
        </w:rPr>
        <w:t xml:space="preserve">, poznanie tajników pracy analityków i </w:t>
      </w:r>
      <w:proofErr w:type="spellStart"/>
      <w:r w:rsidRPr="003D7563">
        <w:rPr>
          <w:sz w:val="22"/>
        </w:rPr>
        <w:t>case</w:t>
      </w:r>
      <w:proofErr w:type="spellEnd"/>
      <w:r w:rsidRPr="003D7563">
        <w:rPr>
          <w:sz w:val="22"/>
        </w:rPr>
        <w:t xml:space="preserve"> handlerów, to inspirująca wymiana poglądów.</w:t>
      </w:r>
    </w:p>
    <w:p w14:paraId="7EBDACED" w14:textId="60FD1484" w:rsidR="003D7563" w:rsidRPr="003D7563" w:rsidRDefault="003D7563" w:rsidP="003D7563">
      <w:pPr>
        <w:pStyle w:val="PKTROM"/>
        <w:spacing w:after="240"/>
        <w:rPr>
          <w:rFonts w:ascii="Trebuchet MS" w:hAnsi="Trebuchet MS" w:cstheme="minorHAnsi"/>
          <w:szCs w:val="22"/>
          <w:lang w:val="pl-PL"/>
        </w:rPr>
      </w:pPr>
      <w:r w:rsidRPr="003D7563">
        <w:rPr>
          <w:rFonts w:ascii="Trebuchet MS" w:hAnsi="Trebuchet MS" w:cstheme="minorHAnsi"/>
          <w:szCs w:val="22"/>
          <w:lang w:val="pl-PL"/>
        </w:rPr>
        <w:t xml:space="preserve">— Zapraszam studentów do przeżycia tygodniowej przygody z UOKiK.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Summer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Camp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to nasz projekt edukacyjny dla przyszłych antymonopolowych ekspertów. Poprzednie edycje cieszyły się dużym zainteresowaniem i również nam przyniosły wiele satysfakcji i inspiracji. Co więcej,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Summer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Camp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UOKiK został wyróżniony w konkursie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Competition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Advocacy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Contest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 xml:space="preserve"> 2024 za nowoczesną i angażującą formułę. Cieszymy się bardzo i oczywiście idziemy dalej. Jeszcze raz — serdecznie zapraszam! — mówi Prezes UOKiK Tomasz </w:t>
      </w:r>
      <w:proofErr w:type="spellStart"/>
      <w:r w:rsidRPr="003D7563">
        <w:rPr>
          <w:rFonts w:ascii="Trebuchet MS" w:hAnsi="Trebuchet MS" w:cstheme="minorHAnsi"/>
          <w:szCs w:val="22"/>
          <w:lang w:val="pl-PL"/>
        </w:rPr>
        <w:t>Chróstny</w:t>
      </w:r>
      <w:proofErr w:type="spellEnd"/>
      <w:r w:rsidRPr="003D7563">
        <w:rPr>
          <w:rFonts w:ascii="Trebuchet MS" w:hAnsi="Trebuchet MS" w:cstheme="minorHAnsi"/>
          <w:szCs w:val="22"/>
          <w:lang w:val="pl-PL"/>
        </w:rPr>
        <w:t>.</w:t>
      </w:r>
    </w:p>
    <w:p w14:paraId="0CE41083" w14:textId="4DA00E3C" w:rsidR="00345FFA" w:rsidRDefault="003D7563" w:rsidP="003D7563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  <w:r w:rsidRPr="003D7563">
        <w:rPr>
          <w:rFonts w:ascii="Trebuchet MS" w:hAnsi="Trebuchet MS" w:cstheme="minorHAnsi"/>
          <w:szCs w:val="22"/>
          <w:lang w:val="pl-PL"/>
        </w:rPr>
        <w:t>Warsztaty odbędą się od 15 do 19 września 2025 r. w siedzibie UOKiK w Warszawie. Weźmie w nich udział max. 25 studentów co najmniej 2. roku prawa, ekonomii i kierunków pokrewnych. Zapewniamy zakwaterowanie i wyżywienie.</w:t>
      </w:r>
    </w:p>
    <w:p w14:paraId="174F1155" w14:textId="2A5FC1C0" w:rsidR="00EA4003" w:rsidRPr="00EA4003" w:rsidRDefault="003D7563" w:rsidP="00E76A1C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  <w:r w:rsidRPr="003D7563">
        <w:rPr>
          <w:rFonts w:ascii="Trebuchet MS" w:hAnsi="Trebuchet MS"/>
          <w:b/>
          <w:szCs w:val="22"/>
          <w:lang w:val="pl-PL"/>
        </w:rPr>
        <w:t>Nagraj, napisz, wygraj!</w:t>
      </w:r>
      <w:r w:rsidR="00EA4003" w:rsidRPr="00EA4003">
        <w:rPr>
          <w:rFonts w:ascii="Trebuchet MS" w:hAnsi="Trebuchet MS"/>
          <w:b/>
          <w:szCs w:val="22"/>
          <w:lang w:val="pl-PL"/>
        </w:rPr>
        <w:t xml:space="preserve"> </w:t>
      </w:r>
    </w:p>
    <w:p w14:paraId="6C245E91" w14:textId="77777777" w:rsidR="003D7563" w:rsidRPr="003D7563" w:rsidRDefault="003D7563" w:rsidP="003D7563">
      <w:pPr>
        <w:pStyle w:val="PKTROM"/>
        <w:spacing w:after="240"/>
        <w:rPr>
          <w:rFonts w:ascii="Trebuchet MS" w:hAnsi="Trebuchet MS"/>
          <w:szCs w:val="22"/>
          <w:lang w:val="pl-PL"/>
        </w:rPr>
      </w:pPr>
      <w:r w:rsidRPr="003D7563">
        <w:rPr>
          <w:rFonts w:ascii="Trebuchet MS" w:hAnsi="Trebuchet MS"/>
          <w:szCs w:val="22"/>
          <w:lang w:val="pl-PL"/>
        </w:rPr>
        <w:t xml:space="preserve">Przygotuj maks. 90-sekundowe wideo z autoprezentacją — opowiedz o sobie, dlaczego chcesz wziąć udział w </w:t>
      </w:r>
      <w:proofErr w:type="spellStart"/>
      <w:r w:rsidRPr="003D7563">
        <w:rPr>
          <w:rFonts w:ascii="Trebuchet MS" w:hAnsi="Trebuchet MS"/>
          <w:szCs w:val="22"/>
          <w:lang w:val="pl-PL"/>
        </w:rPr>
        <w:t>Summer</w:t>
      </w:r>
      <w:proofErr w:type="spellEnd"/>
      <w:r w:rsidRPr="003D7563">
        <w:rPr>
          <w:rFonts w:ascii="Trebuchet MS" w:hAnsi="Trebuchet MS"/>
          <w:szCs w:val="22"/>
          <w:lang w:val="pl-PL"/>
        </w:rPr>
        <w:t xml:space="preserve"> </w:t>
      </w:r>
      <w:proofErr w:type="spellStart"/>
      <w:r w:rsidRPr="003D7563">
        <w:rPr>
          <w:rFonts w:ascii="Trebuchet MS" w:hAnsi="Trebuchet MS"/>
          <w:szCs w:val="22"/>
          <w:lang w:val="pl-PL"/>
        </w:rPr>
        <w:t>Camp</w:t>
      </w:r>
      <w:proofErr w:type="spellEnd"/>
      <w:r w:rsidRPr="003D7563">
        <w:rPr>
          <w:rFonts w:ascii="Trebuchet MS" w:hAnsi="Trebuchet MS"/>
          <w:szCs w:val="22"/>
          <w:lang w:val="pl-PL"/>
        </w:rPr>
        <w:t xml:space="preserve"> UOKiK i dlaczego to właśnie Ciebie powinniśmy do nas zaprosić. Cenimy autentyczność.</w:t>
      </w:r>
    </w:p>
    <w:p w14:paraId="17211870" w14:textId="24288AAA" w:rsidR="003D7563" w:rsidRPr="00E76A1C" w:rsidRDefault="003D7563" w:rsidP="003D7563">
      <w:pPr>
        <w:pStyle w:val="PKTROM"/>
        <w:spacing w:before="0" w:after="240"/>
        <w:rPr>
          <w:rFonts w:ascii="Trebuchet MS" w:hAnsi="Trebuchet MS" w:cs="Arial"/>
          <w:color w:val="000000"/>
          <w:szCs w:val="22"/>
        </w:rPr>
      </w:pPr>
      <w:r w:rsidRPr="003D7563">
        <w:rPr>
          <w:rFonts w:ascii="Trebuchet MS" w:hAnsi="Trebuchet MS"/>
          <w:szCs w:val="22"/>
          <w:lang w:val="pl-PL"/>
        </w:rPr>
        <w:t>Napisz pracę „Po co i jak chronić konkurencję we współczesnej gospodarce?” — rozprawkę, analizę lub esej na dwie-cztery strony. Uwzględnij własną interpretację zaobserwowanych zjawisk, przedstaw tezy postawionego zagadnienia, poprowadź logicznie wywód, sformułuj wnioski.</w:t>
      </w:r>
    </w:p>
    <w:p w14:paraId="164AA719" w14:textId="4D783346" w:rsidR="003D7563" w:rsidRPr="003D7563" w:rsidRDefault="003D7563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hyperlink r:id="rId9" w:history="1">
        <w:r w:rsidRPr="003D7563">
          <w:rPr>
            <w:rStyle w:val="Hipercze"/>
            <w:rFonts w:ascii="Trebuchet MS" w:hAnsi="Trebuchet MS" w:cs="Arial"/>
            <w:b/>
            <w:sz w:val="22"/>
            <w:szCs w:val="22"/>
          </w:rPr>
          <w:t>Zgłoś się online do 16 czerwca &gt;&gt;&gt;</w:t>
        </w:r>
      </w:hyperlink>
    </w:p>
    <w:p w14:paraId="48F9298C" w14:textId="77777777" w:rsidR="003D7563" w:rsidRPr="003D7563" w:rsidRDefault="003D7563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D7563">
        <w:rPr>
          <w:rFonts w:ascii="Trebuchet MS" w:hAnsi="Trebuchet MS" w:cs="Arial"/>
          <w:color w:val="000000"/>
          <w:sz w:val="22"/>
          <w:szCs w:val="22"/>
        </w:rPr>
        <w:t>Ocenimy wideo i pracę. Najlepsi otrzymają potężną dawkę wiedzy i praktyki o: kontroli koncentracji, nieuczciwych praktykach, nadużywaniu pozycji dominującej, białym wywiadzie, informatyce śledczej, czy tajemniczym kliencie.</w:t>
      </w:r>
    </w:p>
    <w:p w14:paraId="50F283A8" w14:textId="77777777" w:rsidR="003D7563" w:rsidRPr="003D7563" w:rsidRDefault="003D7563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D7563">
        <w:rPr>
          <w:rFonts w:ascii="Trebuchet MS" w:hAnsi="Trebuchet MS" w:cs="Arial"/>
          <w:color w:val="000000"/>
          <w:sz w:val="22"/>
          <w:szCs w:val="22"/>
        </w:rPr>
        <w:t xml:space="preserve">Co więcej, najlepsi z najlepszych uczestników </w:t>
      </w:r>
      <w:proofErr w:type="spellStart"/>
      <w:r w:rsidRPr="003D7563">
        <w:rPr>
          <w:rFonts w:ascii="Trebuchet MS" w:hAnsi="Trebuchet MS" w:cs="Arial"/>
          <w:color w:val="000000"/>
          <w:sz w:val="22"/>
          <w:szCs w:val="22"/>
        </w:rPr>
        <w:t>Summer</w:t>
      </w:r>
      <w:proofErr w:type="spellEnd"/>
      <w:r w:rsidRPr="003D7563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D7563">
        <w:rPr>
          <w:rFonts w:ascii="Trebuchet MS" w:hAnsi="Trebuchet MS" w:cs="Arial"/>
          <w:color w:val="000000"/>
          <w:sz w:val="22"/>
          <w:szCs w:val="22"/>
        </w:rPr>
        <w:t>Camp</w:t>
      </w:r>
      <w:proofErr w:type="spellEnd"/>
      <w:r w:rsidRPr="003D7563">
        <w:rPr>
          <w:rFonts w:ascii="Trebuchet MS" w:hAnsi="Trebuchet MS" w:cs="Arial"/>
          <w:color w:val="000000"/>
          <w:sz w:val="22"/>
          <w:szCs w:val="22"/>
        </w:rPr>
        <w:t xml:space="preserve"> UOKiK otrzymają propozycję pracy — w centrali lub jednej z ośmiu delegatur Urzędu. Zaczniemy od płatnych praktyk absolwenckich i być może zaprosimy Cię do dołączenia do naszego zespołu na dłużej.</w:t>
      </w:r>
    </w:p>
    <w:p w14:paraId="5748459C" w14:textId="4DCC3365" w:rsidR="003D7563" w:rsidRPr="00B058C4" w:rsidRDefault="00B058C4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B058C4">
        <w:rPr>
          <w:rFonts w:ascii="Trebuchet MS" w:hAnsi="Trebuchet MS" w:cs="Arial"/>
          <w:b/>
          <w:color w:val="000000"/>
          <w:sz w:val="22"/>
          <w:szCs w:val="22"/>
        </w:rPr>
        <w:t xml:space="preserve">Nie tylko </w:t>
      </w:r>
      <w:proofErr w:type="spellStart"/>
      <w:r w:rsidRPr="00B058C4">
        <w:rPr>
          <w:rFonts w:ascii="Trebuchet MS" w:hAnsi="Trebuchet MS" w:cs="Arial"/>
          <w:b/>
          <w:color w:val="000000"/>
          <w:sz w:val="22"/>
          <w:szCs w:val="22"/>
        </w:rPr>
        <w:t>Summer</w:t>
      </w:r>
      <w:proofErr w:type="spellEnd"/>
      <w:r w:rsidRPr="00B058C4">
        <w:rPr>
          <w:rFonts w:ascii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B058C4">
        <w:rPr>
          <w:rFonts w:ascii="Trebuchet MS" w:hAnsi="Trebuchet MS" w:cs="Arial"/>
          <w:b/>
          <w:color w:val="000000"/>
          <w:sz w:val="22"/>
          <w:szCs w:val="22"/>
        </w:rPr>
        <w:t>Camp</w:t>
      </w:r>
      <w:proofErr w:type="spellEnd"/>
    </w:p>
    <w:p w14:paraId="4D7644AC" w14:textId="1891CED8" w:rsidR="002359D0" w:rsidRDefault="00546F90" w:rsidP="00546F90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46F90">
        <w:rPr>
          <w:rFonts w:ascii="Trebuchet MS" w:hAnsi="Trebuchet MS" w:cs="Arial"/>
          <w:color w:val="000000"/>
          <w:sz w:val="22"/>
          <w:szCs w:val="22"/>
        </w:rPr>
        <w:t>Studiujesz prawo, ekonomię lub kierunki pokrewne? Zastanawiasz się nad tematem pracy</w:t>
      </w:r>
      <w:r w:rsidR="000D253E" w:rsidRPr="000D253E">
        <w:t xml:space="preserve"> </w:t>
      </w:r>
      <w:r w:rsidRPr="00546F9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2359D0">
        <w:rPr>
          <w:rFonts w:ascii="Trebuchet MS" w:hAnsi="Trebuchet MS" w:cs="Arial"/>
          <w:color w:val="000000"/>
          <w:sz w:val="22"/>
          <w:szCs w:val="22"/>
        </w:rPr>
        <w:t>dyplomowej</w:t>
      </w:r>
      <w:r w:rsidRPr="00546F90">
        <w:rPr>
          <w:rFonts w:ascii="Trebuchet MS" w:hAnsi="Trebuchet MS" w:cs="Arial"/>
          <w:color w:val="000000"/>
          <w:sz w:val="22"/>
          <w:szCs w:val="22"/>
        </w:rPr>
        <w:t>? A może już jesteś po obronie? Jeśli tak, weź udział w konkurs</w:t>
      </w:r>
      <w:r>
        <w:rPr>
          <w:rFonts w:ascii="Trebuchet MS" w:hAnsi="Trebuchet MS" w:cs="Arial"/>
          <w:color w:val="000000"/>
          <w:sz w:val="22"/>
          <w:szCs w:val="22"/>
        </w:rPr>
        <w:t>ie Prezesa</w:t>
      </w:r>
      <w:r w:rsidRPr="00546F90">
        <w:rPr>
          <w:rFonts w:ascii="Trebuchet MS" w:hAnsi="Trebuchet MS" w:cs="Arial"/>
          <w:color w:val="000000"/>
          <w:sz w:val="22"/>
          <w:szCs w:val="22"/>
        </w:rPr>
        <w:t xml:space="preserve"> UOKiK</w:t>
      </w:r>
      <w:r>
        <w:rPr>
          <w:rFonts w:ascii="Trebuchet MS" w:hAnsi="Trebuchet MS" w:cs="Arial"/>
          <w:color w:val="000000"/>
          <w:sz w:val="22"/>
          <w:szCs w:val="22"/>
        </w:rPr>
        <w:t xml:space="preserve"> na najlepszą pracę magisterską i</w:t>
      </w:r>
      <w:r w:rsidR="002359D0">
        <w:rPr>
          <w:rFonts w:ascii="Trebuchet MS" w:hAnsi="Trebuchet MS" w:cs="Arial"/>
          <w:color w:val="000000"/>
          <w:sz w:val="22"/>
          <w:szCs w:val="22"/>
        </w:rPr>
        <w:t xml:space="preserve"> doktorską. </w:t>
      </w:r>
      <w:r w:rsidR="002359D0" w:rsidRPr="00B058C4">
        <w:rPr>
          <w:rFonts w:ascii="Trebuchet MS" w:hAnsi="Trebuchet MS" w:cs="Arial"/>
          <w:color w:val="000000"/>
          <w:sz w:val="22"/>
          <w:szCs w:val="22"/>
        </w:rPr>
        <w:t>Pula nagród to: 84 tys. zł, płatne praktyki absolwenckie w Urzędzie</w:t>
      </w:r>
      <w:r w:rsidR="002359D0">
        <w:rPr>
          <w:rFonts w:ascii="Trebuchet MS" w:hAnsi="Trebuchet MS" w:cs="Arial"/>
          <w:color w:val="000000"/>
          <w:sz w:val="22"/>
          <w:szCs w:val="22"/>
        </w:rPr>
        <w:t xml:space="preserve"> oraz</w:t>
      </w:r>
      <w:r w:rsidR="002359D0" w:rsidRPr="00B058C4">
        <w:rPr>
          <w:rFonts w:ascii="Trebuchet MS" w:hAnsi="Trebuchet MS" w:cs="Arial"/>
          <w:color w:val="000000"/>
          <w:sz w:val="22"/>
          <w:szCs w:val="22"/>
        </w:rPr>
        <w:t xml:space="preserve"> publikacja pracy.</w:t>
      </w:r>
    </w:p>
    <w:p w14:paraId="33515A41" w14:textId="3BE05386" w:rsidR="000E6742" w:rsidRPr="00B058C4" w:rsidRDefault="00546F90" w:rsidP="00B058C4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N</w:t>
      </w:r>
      <w:r w:rsidR="00B058C4" w:rsidRPr="00B058C4">
        <w:rPr>
          <w:rFonts w:ascii="Trebuchet MS" w:hAnsi="Trebuchet MS" w:cs="Arial"/>
          <w:color w:val="000000"/>
          <w:sz w:val="22"/>
          <w:szCs w:val="22"/>
        </w:rPr>
        <w:t>ajlepsz</w:t>
      </w:r>
      <w:r w:rsidR="002359D0">
        <w:rPr>
          <w:rFonts w:ascii="Trebuchet MS" w:hAnsi="Trebuchet MS" w:cs="Arial"/>
          <w:color w:val="000000"/>
          <w:sz w:val="22"/>
          <w:szCs w:val="22"/>
        </w:rPr>
        <w:t>e</w:t>
      </w:r>
      <w:r w:rsidR="00B058C4" w:rsidRPr="00B058C4">
        <w:rPr>
          <w:rFonts w:ascii="Trebuchet MS" w:hAnsi="Trebuchet MS" w:cs="Arial"/>
          <w:color w:val="000000"/>
          <w:sz w:val="22"/>
          <w:szCs w:val="22"/>
        </w:rPr>
        <w:t xml:space="preserve"> prac</w:t>
      </w:r>
      <w:r w:rsidR="002359D0">
        <w:rPr>
          <w:rFonts w:ascii="Trebuchet MS" w:hAnsi="Trebuchet MS" w:cs="Arial"/>
          <w:color w:val="000000"/>
          <w:sz w:val="22"/>
          <w:szCs w:val="22"/>
        </w:rPr>
        <w:t>e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magistersk</w:t>
      </w:r>
      <w:r w:rsidR="000E6742">
        <w:rPr>
          <w:rFonts w:ascii="Trebuchet MS" w:hAnsi="Trebuchet MS" w:cs="Arial"/>
          <w:color w:val="000000"/>
          <w:sz w:val="22"/>
          <w:szCs w:val="22"/>
        </w:rPr>
        <w:t>ie wybieramy co rok</w:t>
      </w:r>
      <w:r>
        <w:rPr>
          <w:rFonts w:ascii="Trebuchet MS" w:hAnsi="Trebuchet MS" w:cs="Arial"/>
          <w:color w:val="000000"/>
          <w:sz w:val="22"/>
          <w:szCs w:val="22"/>
        </w:rPr>
        <w:t>u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, a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rozpraw</w:t>
      </w:r>
      <w:r w:rsidR="000E6742">
        <w:rPr>
          <w:rFonts w:ascii="Trebuchet MS" w:hAnsi="Trebuchet MS" w:cs="Arial"/>
          <w:color w:val="000000"/>
          <w:sz w:val="22"/>
          <w:szCs w:val="22"/>
        </w:rPr>
        <w:t>y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 xml:space="preserve"> doktorsk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ie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co 3 lata.</w:t>
      </w:r>
    </w:p>
    <w:p w14:paraId="28C7936E" w14:textId="1F48E0DA" w:rsidR="000E6742" w:rsidRDefault="00C0325F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Wkrótce 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ogłosimy laureatów aktualnej edycji </w:t>
      </w:r>
      <w:r w:rsidR="00872E14">
        <w:rPr>
          <w:rFonts w:ascii="Trebuchet MS" w:hAnsi="Trebuchet MS" w:cs="Arial"/>
          <w:color w:val="000000"/>
          <w:sz w:val="22"/>
          <w:szCs w:val="22"/>
        </w:rPr>
        <w:t xml:space="preserve">konkursu </w:t>
      </w:r>
      <w:r w:rsidR="002359D0">
        <w:rPr>
          <w:rFonts w:ascii="Trebuchet MS" w:hAnsi="Trebuchet MS" w:cs="Arial"/>
          <w:color w:val="000000"/>
          <w:sz w:val="22"/>
          <w:szCs w:val="22"/>
        </w:rPr>
        <w:t>oraz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termin</w:t>
      </w:r>
      <w:r w:rsidR="002359D0">
        <w:rPr>
          <w:rFonts w:ascii="Trebuchet MS" w:hAnsi="Trebuchet MS" w:cs="Arial"/>
          <w:color w:val="000000"/>
          <w:sz w:val="22"/>
          <w:szCs w:val="22"/>
        </w:rPr>
        <w:t>y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zgłoszeń do kolejnej. </w:t>
      </w:r>
      <w:r w:rsidR="00546F90" w:rsidRPr="00546F90">
        <w:rPr>
          <w:rFonts w:ascii="Trebuchet MS" w:hAnsi="Trebuchet MS" w:cs="Arial"/>
          <w:color w:val="000000"/>
          <w:sz w:val="22"/>
          <w:szCs w:val="22"/>
        </w:rPr>
        <w:t xml:space="preserve">Więcej na </w:t>
      </w:r>
      <w:hyperlink r:id="rId10" w:history="1">
        <w:r w:rsidR="00546F90" w:rsidRPr="00546F90">
          <w:rPr>
            <w:rStyle w:val="Hipercze"/>
            <w:rFonts w:ascii="Trebuchet MS" w:hAnsi="Trebuchet MS" w:cs="Arial"/>
            <w:sz w:val="22"/>
            <w:szCs w:val="22"/>
          </w:rPr>
          <w:t>stron</w:t>
        </w:r>
        <w:r w:rsidR="00546F90">
          <w:rPr>
            <w:rStyle w:val="Hipercze"/>
            <w:rFonts w:ascii="Trebuchet MS" w:hAnsi="Trebuchet MS" w:cs="Arial"/>
            <w:sz w:val="22"/>
            <w:szCs w:val="22"/>
          </w:rPr>
          <w:t>ie UOKiK</w:t>
        </w:r>
        <w:r w:rsidR="00546F90" w:rsidRPr="00546F90">
          <w:rPr>
            <w:rStyle w:val="Hipercze"/>
            <w:rFonts w:ascii="Trebuchet MS" w:hAnsi="Trebuchet MS" w:cs="Arial"/>
            <w:sz w:val="22"/>
            <w:szCs w:val="22"/>
          </w:rPr>
          <w:t xml:space="preserve"> &gt;&gt;&gt;</w:t>
        </w:r>
      </w:hyperlink>
    </w:p>
    <w:p w14:paraId="09EF3C34" w14:textId="77777777" w:rsidR="003D7563" w:rsidRPr="00E76A1C" w:rsidRDefault="003D7563" w:rsidP="00E76A1C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sectPr w:rsidR="003D7563" w:rsidRPr="00E76A1C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3C38" w14:textId="77777777" w:rsidR="003B6C8F" w:rsidRDefault="003B6C8F">
      <w:r>
        <w:separator/>
      </w:r>
    </w:p>
  </w:endnote>
  <w:endnote w:type="continuationSeparator" w:id="0">
    <w:p w14:paraId="34449ED2" w14:textId="77777777" w:rsidR="003B6C8F" w:rsidRDefault="003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EE9A" w14:textId="77777777" w:rsidR="003B6C8F" w:rsidRDefault="003B6C8F">
      <w:r>
        <w:separator/>
      </w:r>
    </w:p>
  </w:footnote>
  <w:footnote w:type="continuationSeparator" w:id="0">
    <w:p w14:paraId="6C7C2D4F" w14:textId="77777777" w:rsidR="003B6C8F" w:rsidRDefault="003B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0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7185">
    <w:abstractNumId w:val="19"/>
  </w:num>
  <w:num w:numId="2" w16cid:durableId="340084074">
    <w:abstractNumId w:val="24"/>
  </w:num>
  <w:num w:numId="3" w16cid:durableId="1709256772">
    <w:abstractNumId w:val="21"/>
  </w:num>
  <w:num w:numId="4" w16cid:durableId="498807946">
    <w:abstractNumId w:val="6"/>
  </w:num>
  <w:num w:numId="5" w16cid:durableId="1584491998">
    <w:abstractNumId w:val="15"/>
  </w:num>
  <w:num w:numId="6" w16cid:durableId="2104570133">
    <w:abstractNumId w:val="7"/>
  </w:num>
  <w:num w:numId="7" w16cid:durableId="1217163009">
    <w:abstractNumId w:val="23"/>
  </w:num>
  <w:num w:numId="8" w16cid:durableId="650716163">
    <w:abstractNumId w:val="25"/>
  </w:num>
  <w:num w:numId="9" w16cid:durableId="407964303">
    <w:abstractNumId w:val="10"/>
  </w:num>
  <w:num w:numId="10" w16cid:durableId="1589117173">
    <w:abstractNumId w:val="1"/>
  </w:num>
  <w:num w:numId="11" w16cid:durableId="123893576">
    <w:abstractNumId w:val="3"/>
  </w:num>
  <w:num w:numId="12" w16cid:durableId="1396855847">
    <w:abstractNumId w:val="22"/>
  </w:num>
  <w:num w:numId="13" w16cid:durableId="812137427">
    <w:abstractNumId w:val="11"/>
  </w:num>
  <w:num w:numId="14" w16cid:durableId="667173515">
    <w:abstractNumId w:val="20"/>
  </w:num>
  <w:num w:numId="15" w16cid:durableId="370610972">
    <w:abstractNumId w:val="12"/>
  </w:num>
  <w:num w:numId="16" w16cid:durableId="378668842">
    <w:abstractNumId w:val="4"/>
  </w:num>
  <w:num w:numId="17" w16cid:durableId="1443568206">
    <w:abstractNumId w:val="0"/>
  </w:num>
  <w:num w:numId="18" w16cid:durableId="1543206206">
    <w:abstractNumId w:val="24"/>
  </w:num>
  <w:num w:numId="19" w16cid:durableId="167332545">
    <w:abstractNumId w:val="16"/>
  </w:num>
  <w:num w:numId="20" w16cid:durableId="1135949671">
    <w:abstractNumId w:val="5"/>
  </w:num>
  <w:num w:numId="21" w16cid:durableId="1116365562">
    <w:abstractNumId w:val="9"/>
  </w:num>
  <w:num w:numId="22" w16cid:durableId="785735368">
    <w:abstractNumId w:val="17"/>
  </w:num>
  <w:num w:numId="23" w16cid:durableId="1098477631">
    <w:abstractNumId w:val="18"/>
  </w:num>
  <w:num w:numId="24" w16cid:durableId="283316353">
    <w:abstractNumId w:val="14"/>
  </w:num>
  <w:num w:numId="25" w16cid:durableId="905530446">
    <w:abstractNumId w:val="8"/>
  </w:num>
  <w:num w:numId="26" w16cid:durableId="840120724">
    <w:abstractNumId w:val="8"/>
    <w:lvlOverride w:ilvl="0">
      <w:startOverride w:val="1"/>
    </w:lvlOverride>
  </w:num>
  <w:num w:numId="27" w16cid:durableId="156567714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53E"/>
    <w:rsid w:val="000D2CAB"/>
    <w:rsid w:val="000D4A1F"/>
    <w:rsid w:val="000D72EC"/>
    <w:rsid w:val="000D7D8C"/>
    <w:rsid w:val="000E092F"/>
    <w:rsid w:val="000E18E0"/>
    <w:rsid w:val="000E2D48"/>
    <w:rsid w:val="000E4E2E"/>
    <w:rsid w:val="000E6742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37808"/>
    <w:rsid w:val="001413C7"/>
    <w:rsid w:val="00143310"/>
    <w:rsid w:val="00144E9C"/>
    <w:rsid w:val="00146089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84B86"/>
    <w:rsid w:val="00190D5A"/>
    <w:rsid w:val="001927F8"/>
    <w:rsid w:val="0019661A"/>
    <w:rsid w:val="00196736"/>
    <w:rsid w:val="001979B5"/>
    <w:rsid w:val="001A1ED7"/>
    <w:rsid w:val="001A39BE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1F689C"/>
    <w:rsid w:val="00201D9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359D0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B66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4A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5FFA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43AB"/>
    <w:rsid w:val="003849BD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11E2"/>
    <w:rsid w:val="003B6C8F"/>
    <w:rsid w:val="003B792F"/>
    <w:rsid w:val="003C2DE6"/>
    <w:rsid w:val="003D0369"/>
    <w:rsid w:val="003D1479"/>
    <w:rsid w:val="003D209C"/>
    <w:rsid w:val="003D22E4"/>
    <w:rsid w:val="003D2F7A"/>
    <w:rsid w:val="003D3FF4"/>
    <w:rsid w:val="003D696A"/>
    <w:rsid w:val="003D6FE7"/>
    <w:rsid w:val="003D7161"/>
    <w:rsid w:val="003D7242"/>
    <w:rsid w:val="003D7563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E7AC4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0FC5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1C72"/>
    <w:rsid w:val="004425B7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B3B"/>
    <w:rsid w:val="004D5489"/>
    <w:rsid w:val="004D7C0E"/>
    <w:rsid w:val="004E4535"/>
    <w:rsid w:val="004F1215"/>
    <w:rsid w:val="004F6FF3"/>
    <w:rsid w:val="004F74F2"/>
    <w:rsid w:val="004F7E99"/>
    <w:rsid w:val="005003F9"/>
    <w:rsid w:val="005017BB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6F90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69A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105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0F3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2C4E"/>
    <w:rsid w:val="00623E94"/>
    <w:rsid w:val="0062597D"/>
    <w:rsid w:val="0062614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5A3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1A4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6EF3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972"/>
    <w:rsid w:val="0087084F"/>
    <w:rsid w:val="00872388"/>
    <w:rsid w:val="00872E14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0A3F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4EA2"/>
    <w:rsid w:val="009259FC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57F4"/>
    <w:rsid w:val="00946DA3"/>
    <w:rsid w:val="00947E0C"/>
    <w:rsid w:val="00952D70"/>
    <w:rsid w:val="0095309C"/>
    <w:rsid w:val="0095493D"/>
    <w:rsid w:val="00955696"/>
    <w:rsid w:val="00960182"/>
    <w:rsid w:val="009652F2"/>
    <w:rsid w:val="009667C0"/>
    <w:rsid w:val="00967369"/>
    <w:rsid w:val="009678E2"/>
    <w:rsid w:val="009700D7"/>
    <w:rsid w:val="00971388"/>
    <w:rsid w:val="009719ED"/>
    <w:rsid w:val="009749C6"/>
    <w:rsid w:val="00975169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578D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0FF8"/>
    <w:rsid w:val="00AE1607"/>
    <w:rsid w:val="00AE2923"/>
    <w:rsid w:val="00AE3021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37C1"/>
    <w:rsid w:val="00B058C4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58FC"/>
    <w:rsid w:val="00B16C4F"/>
    <w:rsid w:val="00B17717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1FED"/>
    <w:rsid w:val="00B337FC"/>
    <w:rsid w:val="00B35F26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5205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25F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4CBF"/>
    <w:rsid w:val="00C56BFE"/>
    <w:rsid w:val="00C579D2"/>
    <w:rsid w:val="00C61869"/>
    <w:rsid w:val="00C62FE7"/>
    <w:rsid w:val="00C632D8"/>
    <w:rsid w:val="00C63AA8"/>
    <w:rsid w:val="00C64A70"/>
    <w:rsid w:val="00C65544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1986"/>
    <w:rsid w:val="00C9280D"/>
    <w:rsid w:val="00C92989"/>
    <w:rsid w:val="00C96F0F"/>
    <w:rsid w:val="00C978B9"/>
    <w:rsid w:val="00CA1354"/>
    <w:rsid w:val="00CA6292"/>
    <w:rsid w:val="00CA6B58"/>
    <w:rsid w:val="00CB0F70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1E6F"/>
    <w:rsid w:val="00CE31B3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31E1F"/>
    <w:rsid w:val="00D3235F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20ABD"/>
    <w:rsid w:val="00E20F17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7F0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6401"/>
    <w:rsid w:val="00EC67A3"/>
    <w:rsid w:val="00ED0CE8"/>
    <w:rsid w:val="00ED2A44"/>
    <w:rsid w:val="00ED7FEA"/>
    <w:rsid w:val="00EE40BE"/>
    <w:rsid w:val="00EE4AD8"/>
    <w:rsid w:val="00EE5724"/>
    <w:rsid w:val="00EE5FDA"/>
    <w:rsid w:val="00EE6E2A"/>
    <w:rsid w:val="00EE717C"/>
    <w:rsid w:val="00EE7913"/>
    <w:rsid w:val="00EF1FFC"/>
    <w:rsid w:val="00EF40D4"/>
    <w:rsid w:val="00EF4900"/>
    <w:rsid w:val="00EF4E88"/>
    <w:rsid w:val="00EF713A"/>
    <w:rsid w:val="00EF716E"/>
    <w:rsid w:val="00F026ED"/>
    <w:rsid w:val="00F03555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B69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264"/>
    <w:rsid w:val="00FE07C0"/>
    <w:rsid w:val="00FE1692"/>
    <w:rsid w:val="00FE1BD1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3D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konkursy-na-prace-magisterskie-i-doktorskie" TargetMode="External"/><Relationship Id="rId4" Type="http://schemas.openxmlformats.org/officeDocument/2006/relationships/styles" Target="styles.xml"/><Relationship Id="rId9" Type="http://schemas.openxmlformats.org/officeDocument/2006/relationships/hyperlink" Target="https://system.erecruiter.pl/FormTemplates/RecruitmentForm.aspx?WebID=c10d23b6811a48a9ae41b2e894b394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C2A6D63-E399-4889-B160-C08FA8A89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7D659-20DB-43F4-B025-F9509379E0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2025-01-23T09:40:00Z</cp:lastPrinted>
  <dcterms:created xsi:type="dcterms:W3CDTF">2025-04-24T12:01:00Z</dcterms:created>
  <dcterms:modified xsi:type="dcterms:W3CDTF">2025-04-24T12:01:00Z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3e4dc0cc-468a-40da-9b86-43cd256c439a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